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91" w:rsidRDefault="00955A91" w:rsidP="0005223E">
      <w:pPr>
        <w:spacing w:after="240"/>
        <w:rPr>
          <w:rFonts w:eastAsiaTheme="majorEastAsia" w:cstheme="majorBidi"/>
          <w:b/>
          <w:color w:val="007D57"/>
          <w:spacing w:val="-10"/>
          <w:kern w:val="28"/>
          <w:sz w:val="40"/>
          <w:szCs w:val="56"/>
        </w:rPr>
      </w:pPr>
      <w:r>
        <w:rPr>
          <w:rFonts w:eastAsiaTheme="majorEastAsia" w:cstheme="majorBidi"/>
          <w:b/>
          <w:color w:val="007D57"/>
          <w:spacing w:val="-10"/>
          <w:kern w:val="28"/>
          <w:sz w:val="40"/>
          <w:szCs w:val="56"/>
        </w:rPr>
        <w:t>Farmer wants a life – sheep research open day</w:t>
      </w:r>
    </w:p>
    <w:p w:rsidR="00955A91" w:rsidRDefault="00955A91" w:rsidP="00955A91">
      <w:pPr>
        <w:pStyle w:val="Heading1"/>
      </w:pPr>
      <w:r w:rsidRPr="00955A91">
        <w:t>Muscling out the competition</w:t>
      </w:r>
      <w:r w:rsidR="007B15F5">
        <w:t xml:space="preserve"> –</w:t>
      </w:r>
      <w:r w:rsidRPr="00955A91">
        <w:t xml:space="preserve"> </w:t>
      </w:r>
      <w:r w:rsidR="007B15F5">
        <w:t>o</w:t>
      </w:r>
      <w:r w:rsidRPr="00955A91">
        <w:t xml:space="preserve">ptimising </w:t>
      </w:r>
      <w:r>
        <w:t>l</w:t>
      </w:r>
      <w:r w:rsidRPr="00955A91">
        <w:t xml:space="preserve">ean </w:t>
      </w:r>
      <w:r>
        <w:t>m</w:t>
      </w:r>
      <w:r w:rsidRPr="00955A91">
        <w:t xml:space="preserve">eat </w:t>
      </w:r>
      <w:r>
        <w:t>yield in your lambs</w:t>
      </w:r>
    </w:p>
    <w:p w:rsidR="00955A91" w:rsidRPr="00955A91" w:rsidRDefault="00955A91" w:rsidP="00955A91">
      <w:r w:rsidRPr="00955A91">
        <w:t>Steve Connaughton and Rachel O’Reilly, Murdoch University</w:t>
      </w:r>
    </w:p>
    <w:p w:rsidR="00955A91" w:rsidRPr="00955A91" w:rsidRDefault="00955A91" w:rsidP="00955A91">
      <w:pPr>
        <w:pStyle w:val="Heading2"/>
        <w:spacing w:before="480"/>
      </w:pPr>
      <w:r w:rsidRPr="00955A91">
        <w:t>Optimising lean meat yield</w:t>
      </w:r>
    </w:p>
    <w:p w:rsidR="00955A91" w:rsidRPr="00955A91" w:rsidRDefault="00955A91" w:rsidP="00955A91">
      <w:pPr>
        <w:spacing w:after="240"/>
        <w:rPr>
          <w:rFonts w:cs="Arial"/>
        </w:rPr>
      </w:pPr>
      <w:r w:rsidRPr="00955A91">
        <w:rPr>
          <w:rFonts w:cs="Arial"/>
        </w:rPr>
        <w:t>Nobody wants to spend $40 a kilo on a cut of lamb that turns out to be mostly fat. An increasing amount of fat on a lamb carcass will equate to a lower amount of lean meat for the same carcass weight, which indicates that there has been wasted resources on that lamb, as nobody pays for the excess fat.</w:t>
      </w:r>
    </w:p>
    <w:p w:rsidR="00955A91" w:rsidRPr="00955A91" w:rsidRDefault="00955A91" w:rsidP="00955A91">
      <w:pPr>
        <w:spacing w:after="240"/>
        <w:rPr>
          <w:rFonts w:cs="Arial"/>
        </w:rPr>
      </w:pPr>
      <w:r w:rsidRPr="00955A91">
        <w:rPr>
          <w:rFonts w:cs="Arial"/>
        </w:rPr>
        <w:t>Efforts have been made to try and predict how much fat and lean muscle is on a carcass (lean meat yield), so that farmers can get accurate feedback about the makeup of their lamb carcasses, and the consumer can get a consistent product. We currently assess carcass fatness through the grade-rule (</w:t>
      </w:r>
      <w:r>
        <w:rPr>
          <w:rFonts w:cs="Arial"/>
        </w:rPr>
        <w:t>GR</w:t>
      </w:r>
      <w:r w:rsidRPr="00955A91">
        <w:rPr>
          <w:rFonts w:cs="Arial"/>
        </w:rPr>
        <w:t>) site palpation – which is a problematic method, as it is correctly palpated only 30% of the time and has a very low level of precision and accuracy.</w:t>
      </w:r>
    </w:p>
    <w:p w:rsidR="00955A91" w:rsidRPr="00955A91" w:rsidRDefault="00955A91" w:rsidP="00955A91">
      <w:pPr>
        <w:spacing w:after="240"/>
        <w:rPr>
          <w:rFonts w:cs="Arial"/>
        </w:rPr>
      </w:pPr>
      <w:r w:rsidRPr="00955A91">
        <w:rPr>
          <w:rFonts w:cs="Arial"/>
        </w:rPr>
        <w:t>Dual Energy X-Ray Absorptiometry (DEXA) is a new method of determining carcass composition, wh</w:t>
      </w:r>
      <w:r>
        <w:rPr>
          <w:rFonts w:cs="Arial"/>
        </w:rPr>
        <w:t>ich measures the whole carcass</w:t>
      </w:r>
      <w:r w:rsidRPr="00955A91">
        <w:rPr>
          <w:rFonts w:cs="Arial"/>
        </w:rPr>
        <w:t xml:space="preserve"> rather than a single point. This method has been demonstrated to be highly accurate, precise, and repeatable. Using a method such as DEXA will result in much better feedback to farmers about their lambs, potentially reducing wasted resources by producing lambs with an optimised lean meat yield. It will also result in a more efficient an</w:t>
      </w:r>
      <w:r>
        <w:rPr>
          <w:rFonts w:cs="Arial"/>
        </w:rPr>
        <w:t>d consistent lamb supply chain.</w:t>
      </w:r>
    </w:p>
    <w:p w:rsidR="00955A91" w:rsidRPr="00955A91" w:rsidRDefault="00955A91" w:rsidP="00955A91">
      <w:pPr>
        <w:pStyle w:val="Heading2"/>
      </w:pPr>
      <w:r w:rsidRPr="00955A91">
        <w:t>Eating quality and lean meat yield</w:t>
      </w:r>
    </w:p>
    <w:p w:rsidR="0005223E" w:rsidRDefault="00955A91" w:rsidP="00955A91">
      <w:pPr>
        <w:spacing w:after="240"/>
        <w:rPr>
          <w:rFonts w:cs="Arial"/>
        </w:rPr>
      </w:pPr>
      <w:r w:rsidRPr="00955A91">
        <w:rPr>
          <w:rFonts w:cs="Arial"/>
        </w:rPr>
        <w:t>While yield is an important driver of profits, an increase in yield is often associated with reduced eating quality. Eating quality satisfaction has a strong influence on repeat purchase intent, therefore it is important that a consistent eating experience is provided with every purchase. Given the antagonistic relationship between the two, optimising yield and eating quality independent of one another is not advised. Reasons include:</w:t>
      </w:r>
    </w:p>
    <w:p w:rsidR="00955A91" w:rsidRPr="00955A91" w:rsidRDefault="00955A91" w:rsidP="00955A91">
      <w:pPr>
        <w:pStyle w:val="ListParagraph"/>
        <w:numPr>
          <w:ilvl w:val="0"/>
          <w:numId w:val="15"/>
        </w:numPr>
        <w:spacing w:before="120" w:after="120"/>
        <w:ind w:left="714" w:hanging="357"/>
        <w:contextualSpacing w:val="0"/>
        <w:rPr>
          <w:rFonts w:eastAsia="Times New Roman" w:cs="Arial"/>
          <w:lang w:eastAsia="en-AU"/>
        </w:rPr>
      </w:pPr>
      <w:r w:rsidRPr="00955A91">
        <w:rPr>
          <w:rFonts w:eastAsia="Times New Roman" w:cs="Arial"/>
          <w:lang w:eastAsia="en-AU"/>
        </w:rPr>
        <w:t xml:space="preserve">Selection for growth rate shifts muscle fibre type from slow twitch (red) to fast twitch (white). Fast twitch muscles tend to be tougher e.g. terminal breed lambs selected for growth rate tend to have tougher meat than merino lambs. </w:t>
      </w:r>
    </w:p>
    <w:p w:rsidR="00955A91" w:rsidRPr="00955A91" w:rsidRDefault="00955A91" w:rsidP="00955A91">
      <w:pPr>
        <w:pStyle w:val="ListParagraph"/>
        <w:numPr>
          <w:ilvl w:val="0"/>
          <w:numId w:val="15"/>
        </w:numPr>
        <w:spacing w:before="120" w:after="120"/>
        <w:ind w:left="714" w:hanging="357"/>
        <w:contextualSpacing w:val="0"/>
        <w:rPr>
          <w:rFonts w:eastAsia="Times New Roman" w:cs="Arial"/>
          <w:lang w:eastAsia="en-AU"/>
        </w:rPr>
      </w:pPr>
      <w:r w:rsidRPr="00955A91">
        <w:rPr>
          <w:rFonts w:eastAsia="Times New Roman" w:cs="Arial"/>
          <w:lang w:eastAsia="en-AU"/>
        </w:rPr>
        <w:t>Intramuscular fat</w:t>
      </w:r>
      <w:r>
        <w:rPr>
          <w:rFonts w:eastAsia="Times New Roman" w:cs="Arial"/>
          <w:lang w:eastAsia="en-AU"/>
        </w:rPr>
        <w:t xml:space="preserve"> (IMF)</w:t>
      </w:r>
      <w:r w:rsidRPr="00955A91">
        <w:rPr>
          <w:rFonts w:eastAsia="Times New Roman" w:cs="Arial"/>
          <w:lang w:eastAsia="en-AU"/>
        </w:rPr>
        <w:t xml:space="preserve"> % is generally lower in higher yielding animals. Increasing IMF levels has been shown to have a positive association with the sensory traits of tenderness, juiciness, flavour, and overall liking. This has been demonstrated domesticall</w:t>
      </w:r>
      <w:r>
        <w:rPr>
          <w:rFonts w:eastAsia="Times New Roman" w:cs="Arial"/>
          <w:lang w:eastAsia="en-AU"/>
        </w:rPr>
        <w:t>y and in Chinese and U</w:t>
      </w:r>
      <w:r w:rsidR="008154AE">
        <w:rPr>
          <w:rFonts w:eastAsia="Times New Roman" w:cs="Arial"/>
          <w:lang w:eastAsia="en-AU"/>
        </w:rPr>
        <w:t xml:space="preserve">nited </w:t>
      </w:r>
      <w:r>
        <w:rPr>
          <w:rFonts w:eastAsia="Times New Roman" w:cs="Arial"/>
          <w:lang w:eastAsia="en-AU"/>
        </w:rPr>
        <w:t>S</w:t>
      </w:r>
      <w:r w:rsidR="008154AE">
        <w:rPr>
          <w:rFonts w:eastAsia="Times New Roman" w:cs="Arial"/>
          <w:lang w:eastAsia="en-AU"/>
        </w:rPr>
        <w:t>tates</w:t>
      </w:r>
      <w:r>
        <w:rPr>
          <w:rFonts w:eastAsia="Times New Roman" w:cs="Arial"/>
          <w:lang w:eastAsia="en-AU"/>
        </w:rPr>
        <w:t xml:space="preserve"> markets.</w:t>
      </w:r>
    </w:p>
    <w:p w:rsidR="00955A91" w:rsidRDefault="00955A91" w:rsidP="00955A91">
      <w:pPr>
        <w:spacing w:after="240"/>
        <w:rPr>
          <w:rFonts w:eastAsia="Times New Roman" w:cs="Arial"/>
          <w:lang w:eastAsia="en-AU"/>
        </w:rPr>
      </w:pPr>
      <w:r>
        <w:rPr>
          <w:rFonts w:eastAsia="Times New Roman" w:cs="Arial"/>
          <w:noProof/>
          <w:lang w:eastAsia="en-AU"/>
        </w:rPr>
        <w:lastRenderedPageBreak/>
        <w:drawing>
          <wp:inline distT="0" distB="0" distL="0" distR="0" wp14:anchorId="5F328931">
            <wp:extent cx="3886200" cy="2708850"/>
            <wp:effectExtent l="0" t="0" r="0" b="0"/>
            <wp:docPr id="9" name="Picture 9" descr="Table comparing overall liking score by consumer countries in comparison to IMF percentages. Australian consumers were most responsive to a higher IMF content compared to Chinese and US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7916" cy="2710046"/>
                    </a:xfrm>
                    <a:prstGeom prst="rect">
                      <a:avLst/>
                    </a:prstGeom>
                    <a:noFill/>
                  </pic:spPr>
                </pic:pic>
              </a:graphicData>
            </a:graphic>
          </wp:inline>
        </w:drawing>
      </w:r>
      <w:bookmarkStart w:id="0" w:name="_GoBack"/>
      <w:bookmarkEnd w:id="0"/>
    </w:p>
    <w:p w:rsidR="00955A91" w:rsidRPr="0005223E" w:rsidRDefault="00955A91" w:rsidP="00955A91">
      <w:pPr>
        <w:spacing w:after="240"/>
        <w:rPr>
          <w:rFonts w:eastAsia="Times New Roman" w:cs="Arial"/>
          <w:lang w:eastAsia="en-AU"/>
        </w:rPr>
      </w:pPr>
      <w:r w:rsidRPr="00955A91">
        <w:rPr>
          <w:rFonts w:eastAsia="Times New Roman" w:cs="Arial"/>
          <w:lang w:eastAsia="en-AU"/>
        </w:rPr>
        <w:t xml:space="preserve">Recent developments in LAMBPLAN </w:t>
      </w:r>
      <w:r>
        <w:rPr>
          <w:rFonts w:eastAsia="Times New Roman" w:cs="Arial"/>
          <w:lang w:eastAsia="en-AU"/>
        </w:rPr>
        <w:t>t</w:t>
      </w:r>
      <w:r w:rsidRPr="00955A91">
        <w:rPr>
          <w:rFonts w:eastAsia="Times New Roman" w:cs="Arial"/>
          <w:lang w:eastAsia="en-AU"/>
        </w:rPr>
        <w:t xml:space="preserve">erminal </w:t>
      </w:r>
      <w:r>
        <w:rPr>
          <w:rFonts w:eastAsia="Times New Roman" w:cs="Arial"/>
          <w:lang w:eastAsia="en-AU"/>
        </w:rPr>
        <w:t>e</w:t>
      </w:r>
      <w:r w:rsidRPr="00955A91">
        <w:rPr>
          <w:rFonts w:eastAsia="Times New Roman" w:cs="Arial"/>
          <w:lang w:eastAsia="en-AU"/>
        </w:rPr>
        <w:t xml:space="preserve">ating </w:t>
      </w:r>
      <w:r>
        <w:rPr>
          <w:rFonts w:eastAsia="Times New Roman" w:cs="Arial"/>
          <w:lang w:eastAsia="en-AU"/>
        </w:rPr>
        <w:t>q</w:t>
      </w:r>
      <w:r w:rsidRPr="00955A91">
        <w:rPr>
          <w:rFonts w:eastAsia="Times New Roman" w:cs="Arial"/>
          <w:lang w:eastAsia="en-AU"/>
        </w:rPr>
        <w:t xml:space="preserve">uality </w:t>
      </w:r>
      <w:r>
        <w:rPr>
          <w:rFonts w:eastAsia="Times New Roman" w:cs="Arial"/>
          <w:lang w:eastAsia="en-AU"/>
        </w:rPr>
        <w:t>i</w:t>
      </w:r>
      <w:r w:rsidRPr="00955A91">
        <w:rPr>
          <w:rFonts w:eastAsia="Times New Roman" w:cs="Arial"/>
          <w:lang w:eastAsia="en-AU"/>
        </w:rPr>
        <w:t xml:space="preserve">ndexes indicate that with a balanced approach to selection, gains can still be made in yield alongside improvements in eating quality. This can be achieved through proactive selection </w:t>
      </w:r>
      <w:r>
        <w:rPr>
          <w:rFonts w:eastAsia="Times New Roman" w:cs="Arial"/>
          <w:lang w:eastAsia="en-AU"/>
        </w:rPr>
        <w:t>of lean meat yield (LMY %), IMF</w:t>
      </w:r>
      <w:r w:rsidRPr="00955A91">
        <w:rPr>
          <w:rFonts w:eastAsia="Times New Roman" w:cs="Arial"/>
          <w:lang w:eastAsia="en-AU"/>
        </w:rPr>
        <w:t xml:space="preserve"> (%) and shear force nM</w:t>
      </w:r>
      <w:r>
        <w:rPr>
          <w:rFonts w:eastAsia="Times New Roman" w:cs="Arial"/>
          <w:lang w:eastAsia="en-AU"/>
        </w:rPr>
        <w:t xml:space="preserve"> (</w:t>
      </w:r>
      <w:r w:rsidRPr="00955A91">
        <w:rPr>
          <w:rFonts w:eastAsia="Times New Roman" w:cs="Arial"/>
          <w:lang w:eastAsia="en-AU"/>
        </w:rPr>
        <w:t>SF5) together in breeding programs.</w:t>
      </w:r>
    </w:p>
    <w:sectPr w:rsidR="00955A91" w:rsidRPr="0005223E" w:rsidSect="00955A91">
      <w:footerReference w:type="first" r:id="rId9"/>
      <w:pgSz w:w="11906" w:h="16838"/>
      <w:pgMar w:top="1440" w:right="1080" w:bottom="1440" w:left="1080" w:header="709" w:footer="38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10F" w:rsidRDefault="00BF010F" w:rsidP="00337B8D">
      <w:pPr>
        <w:spacing w:after="0" w:line="240" w:lineRule="auto"/>
      </w:pPr>
      <w:r>
        <w:separator/>
      </w:r>
    </w:p>
  </w:endnote>
  <w:endnote w:type="continuationSeparator" w:id="0">
    <w:p w:rsidR="00BF010F" w:rsidRDefault="00BF010F" w:rsidP="003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23E" w:rsidRPr="0005223E" w:rsidRDefault="0005223E" w:rsidP="0005223E">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10F" w:rsidRDefault="00BF010F" w:rsidP="00337B8D">
      <w:pPr>
        <w:spacing w:after="0" w:line="240" w:lineRule="auto"/>
      </w:pPr>
      <w:r>
        <w:separator/>
      </w:r>
    </w:p>
  </w:footnote>
  <w:footnote w:type="continuationSeparator" w:id="0">
    <w:p w:rsidR="00BF010F" w:rsidRDefault="00BF010F" w:rsidP="00337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202293"/>
    <w:multiLevelType w:val="hybridMultilevel"/>
    <w:tmpl w:val="4AD2B4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5FF2DC9"/>
    <w:multiLevelType w:val="hybridMultilevel"/>
    <w:tmpl w:val="6648510A"/>
    <w:lvl w:ilvl="0" w:tplc="57469B16">
      <w:start w:val="1"/>
      <w:numFmt w:val="decimal"/>
      <w:lvlText w:val="%1."/>
      <w:lvlJc w:val="left"/>
      <w:pPr>
        <w:ind w:left="360" w:hanging="360"/>
      </w:pPr>
      <w:rPr>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387B7A6E"/>
    <w:multiLevelType w:val="multilevel"/>
    <w:tmpl w:val="58D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A8569A"/>
    <w:multiLevelType w:val="hybridMultilevel"/>
    <w:tmpl w:val="2102B392"/>
    <w:lvl w:ilvl="0" w:tplc="0C090001">
      <w:start w:val="1"/>
      <w:numFmt w:val="bullet"/>
      <w:lvlText w:val=""/>
      <w:lvlJc w:val="left"/>
      <w:pPr>
        <w:ind w:left="360" w:hanging="360"/>
      </w:pPr>
      <w:rPr>
        <w:rFonts w:ascii="Symbol" w:hAnsi="Symbol" w:hint="default"/>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4EA95F84"/>
    <w:multiLevelType w:val="hybridMultilevel"/>
    <w:tmpl w:val="43FEF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F996C58"/>
    <w:multiLevelType w:val="hybridMultilevel"/>
    <w:tmpl w:val="6E1CA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6D9050E"/>
    <w:multiLevelType w:val="hybridMultilevel"/>
    <w:tmpl w:val="F452AB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7372C6D"/>
    <w:multiLevelType w:val="hybridMultilevel"/>
    <w:tmpl w:val="36F25FE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F4D60D3"/>
    <w:multiLevelType w:val="multilevel"/>
    <w:tmpl w:val="6F6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E91A0E"/>
    <w:multiLevelType w:val="hybridMultilevel"/>
    <w:tmpl w:val="92DC9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92F709B"/>
    <w:multiLevelType w:val="hybridMultilevel"/>
    <w:tmpl w:val="7E7CDA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76921275"/>
    <w:multiLevelType w:val="hybridMultilevel"/>
    <w:tmpl w:val="80B05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6D218B1"/>
    <w:multiLevelType w:val="hybridMultilevel"/>
    <w:tmpl w:val="D414BA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4"/>
  </w:num>
  <w:num w:numId="4">
    <w:abstractNumId w:val="1"/>
  </w:num>
  <w:num w:numId="5">
    <w:abstractNumId w:val="14"/>
  </w:num>
  <w:num w:numId="6">
    <w:abstractNumId w:val="11"/>
  </w:num>
  <w:num w:numId="7">
    <w:abstractNumId w:val="13"/>
  </w:num>
  <w:num w:numId="8">
    <w:abstractNumId w:val="9"/>
  </w:num>
  <w:num w:numId="9">
    <w:abstractNumId w:val="3"/>
  </w:num>
  <w:num w:numId="10">
    <w:abstractNumId w:val="2"/>
  </w:num>
  <w:num w:numId="11">
    <w:abstractNumId w:val="5"/>
  </w:num>
  <w:num w:numId="12">
    <w:abstractNumId w:val="7"/>
  </w:num>
  <w:num w:numId="13">
    <w:abstractNumId w:val="1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B7"/>
    <w:rsid w:val="00011A43"/>
    <w:rsid w:val="0005223E"/>
    <w:rsid w:val="00063648"/>
    <w:rsid w:val="00063652"/>
    <w:rsid w:val="000B09DC"/>
    <w:rsid w:val="000D097F"/>
    <w:rsid w:val="000D3FEC"/>
    <w:rsid w:val="001031AC"/>
    <w:rsid w:val="001C3698"/>
    <w:rsid w:val="002C2D20"/>
    <w:rsid w:val="002C40A3"/>
    <w:rsid w:val="002E0C27"/>
    <w:rsid w:val="00337B8D"/>
    <w:rsid w:val="003C1766"/>
    <w:rsid w:val="00410C58"/>
    <w:rsid w:val="0044395F"/>
    <w:rsid w:val="00447046"/>
    <w:rsid w:val="004B2D93"/>
    <w:rsid w:val="004C51C7"/>
    <w:rsid w:val="004D3B83"/>
    <w:rsid w:val="004D5328"/>
    <w:rsid w:val="004D61F3"/>
    <w:rsid w:val="00511EDE"/>
    <w:rsid w:val="005665BC"/>
    <w:rsid w:val="0057626A"/>
    <w:rsid w:val="005B0200"/>
    <w:rsid w:val="00611FA9"/>
    <w:rsid w:val="00622B88"/>
    <w:rsid w:val="006A2EFD"/>
    <w:rsid w:val="006D4FF4"/>
    <w:rsid w:val="00730156"/>
    <w:rsid w:val="007A72C0"/>
    <w:rsid w:val="007B15F5"/>
    <w:rsid w:val="007E68C6"/>
    <w:rsid w:val="007F4F3B"/>
    <w:rsid w:val="008154AE"/>
    <w:rsid w:val="0085208C"/>
    <w:rsid w:val="00857D07"/>
    <w:rsid w:val="00866885"/>
    <w:rsid w:val="00902C62"/>
    <w:rsid w:val="00904885"/>
    <w:rsid w:val="009138EC"/>
    <w:rsid w:val="0091642D"/>
    <w:rsid w:val="00955A91"/>
    <w:rsid w:val="009677B7"/>
    <w:rsid w:val="00980150"/>
    <w:rsid w:val="00993798"/>
    <w:rsid w:val="009D4F6A"/>
    <w:rsid w:val="009F6159"/>
    <w:rsid w:val="00A0469F"/>
    <w:rsid w:val="00A424DC"/>
    <w:rsid w:val="00A66598"/>
    <w:rsid w:val="00AF4871"/>
    <w:rsid w:val="00AF6EFF"/>
    <w:rsid w:val="00B25D07"/>
    <w:rsid w:val="00B501F4"/>
    <w:rsid w:val="00B716D8"/>
    <w:rsid w:val="00B7206D"/>
    <w:rsid w:val="00B81C43"/>
    <w:rsid w:val="00B95B55"/>
    <w:rsid w:val="00BA5608"/>
    <w:rsid w:val="00BD08C5"/>
    <w:rsid w:val="00BF010F"/>
    <w:rsid w:val="00BF6405"/>
    <w:rsid w:val="00CE3E17"/>
    <w:rsid w:val="00CF5056"/>
    <w:rsid w:val="00D01FAA"/>
    <w:rsid w:val="00D4711D"/>
    <w:rsid w:val="00D62EA9"/>
    <w:rsid w:val="00D76669"/>
    <w:rsid w:val="00DD1C77"/>
    <w:rsid w:val="00DD64C8"/>
    <w:rsid w:val="00E103A3"/>
    <w:rsid w:val="00E33B2C"/>
    <w:rsid w:val="00E52E74"/>
    <w:rsid w:val="00E76598"/>
    <w:rsid w:val="00E904BC"/>
    <w:rsid w:val="00EE39A4"/>
    <w:rsid w:val="00F06612"/>
    <w:rsid w:val="00F428CF"/>
    <w:rsid w:val="00F6101C"/>
    <w:rsid w:val="00FB3780"/>
    <w:rsid w:val="00FC6F73"/>
    <w:rsid w:val="00FE1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91"/>
    <w:rPr>
      <w:rFonts w:ascii="Arial" w:hAnsi="Arial"/>
      <w:color w:val="404040" w:themeColor="text1" w:themeTint="BF"/>
      <w:sz w:val="24"/>
    </w:rPr>
  </w:style>
  <w:style w:type="paragraph" w:styleId="Heading1">
    <w:name w:val="heading 1"/>
    <w:basedOn w:val="Normal"/>
    <w:next w:val="Normal"/>
    <w:link w:val="Heading1Char"/>
    <w:uiPriority w:val="9"/>
    <w:qFormat/>
    <w:rsid w:val="00993798"/>
    <w:pPr>
      <w:keepNext/>
      <w:keepLines/>
      <w:spacing w:before="360" w:after="120"/>
      <w:outlineLvl w:val="0"/>
    </w:pPr>
    <w:rPr>
      <w:rFonts w:eastAsiaTheme="majorEastAsia" w:cstheme="majorBidi"/>
      <w:b/>
      <w:color w:val="auto"/>
      <w:sz w:val="32"/>
      <w:szCs w:val="32"/>
    </w:rPr>
  </w:style>
  <w:style w:type="paragraph" w:styleId="Heading2">
    <w:name w:val="heading 2"/>
    <w:basedOn w:val="Normal"/>
    <w:next w:val="Normal"/>
    <w:link w:val="Heading2Char"/>
    <w:uiPriority w:val="9"/>
    <w:unhideWhenUsed/>
    <w:qFormat/>
    <w:rsid w:val="00E103A3"/>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E103A3"/>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993798"/>
    <w:rPr>
      <w:rFonts w:ascii="Arial" w:eastAsiaTheme="majorEastAsia" w:hAnsi="Arial" w:cstheme="majorBidi"/>
      <w:b/>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E103A3"/>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E103A3"/>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D4711D"/>
    <w:rPr>
      <w:rFonts w:ascii="Arial" w:hAnsi="Arial"/>
      <w:i/>
      <w:iCs/>
      <w:color w:val="404040" w:themeColor="text1" w:themeTint="BF"/>
      <w:sz w:val="24"/>
    </w:rPr>
  </w:style>
  <w:style w:type="character" w:styleId="Emphasis">
    <w:name w:val="Emphasis"/>
    <w:basedOn w:val="DefaultParagraphFont"/>
    <w:uiPriority w:val="20"/>
    <w:qFormat/>
    <w:rsid w:val="00D4711D"/>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D4711D"/>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993798"/>
    <w:pPr>
      <w:spacing w:after="200" w:line="240" w:lineRule="auto"/>
    </w:pPr>
    <w:rPr>
      <w:b/>
      <w:iCs/>
      <w:szCs w:val="18"/>
    </w:rPr>
  </w:style>
  <w:style w:type="paragraph" w:styleId="BalloonText">
    <w:name w:val="Balloon Text"/>
    <w:basedOn w:val="Normal"/>
    <w:link w:val="BalloonTextChar"/>
    <w:uiPriority w:val="99"/>
    <w:semiHidden/>
    <w:unhideWhenUsed/>
    <w:rsid w:val="006D4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FF4"/>
    <w:rPr>
      <w:rFonts w:ascii="Tahoma" w:hAnsi="Tahoma" w:cs="Tahoma"/>
      <w:color w:val="404040" w:themeColor="text1" w:themeTint="BF"/>
      <w:sz w:val="16"/>
      <w:szCs w:val="16"/>
    </w:rPr>
  </w:style>
  <w:style w:type="character" w:customStyle="1" w:styleId="NoSpacingChar">
    <w:name w:val="No Spacing Char"/>
    <w:basedOn w:val="DefaultParagraphFont"/>
    <w:link w:val="NoSpacing"/>
    <w:uiPriority w:val="1"/>
    <w:rsid w:val="00E33B2C"/>
    <w:rPr>
      <w:rFonts w:ascii="Arial" w:hAnsi="Arial"/>
      <w:color w:val="404040" w:themeColor="text1" w:themeTint="BF"/>
      <w:sz w:val="24"/>
    </w:rPr>
  </w:style>
  <w:style w:type="paragraph" w:styleId="FootnoteText">
    <w:name w:val="footnote text"/>
    <w:basedOn w:val="Normal"/>
    <w:link w:val="FootnoteTextChar"/>
    <w:uiPriority w:val="99"/>
    <w:semiHidden/>
    <w:unhideWhenUsed/>
    <w:rsid w:val="00904885"/>
    <w:pPr>
      <w:spacing w:after="0" w:line="240" w:lineRule="auto"/>
      <w:jc w:val="both"/>
    </w:pPr>
    <w:rPr>
      <w:rFonts w:asciiTheme="minorHAnsi" w:eastAsiaTheme="minorEastAsia" w:hAnsiTheme="minorHAnsi"/>
      <w:color w:val="auto"/>
      <w:sz w:val="20"/>
      <w:szCs w:val="20"/>
    </w:rPr>
  </w:style>
  <w:style w:type="character" w:customStyle="1" w:styleId="FootnoteTextChar">
    <w:name w:val="Footnote Text Char"/>
    <w:basedOn w:val="DefaultParagraphFont"/>
    <w:link w:val="FootnoteText"/>
    <w:uiPriority w:val="99"/>
    <w:semiHidden/>
    <w:rsid w:val="00904885"/>
    <w:rPr>
      <w:rFonts w:eastAsiaTheme="minorEastAsia"/>
      <w:sz w:val="20"/>
      <w:szCs w:val="20"/>
    </w:rPr>
  </w:style>
  <w:style w:type="character" w:styleId="FootnoteReference">
    <w:name w:val="footnote reference"/>
    <w:basedOn w:val="DefaultParagraphFont"/>
    <w:uiPriority w:val="99"/>
    <w:semiHidden/>
    <w:unhideWhenUsed/>
    <w:rsid w:val="00904885"/>
    <w:rPr>
      <w:vertAlign w:val="superscript"/>
    </w:rPr>
  </w:style>
  <w:style w:type="table" w:customStyle="1" w:styleId="GridTable1Light">
    <w:name w:val="Grid Table 1 Light"/>
    <w:basedOn w:val="TableNormal"/>
    <w:uiPriority w:val="46"/>
    <w:rsid w:val="00904885"/>
    <w:pPr>
      <w:spacing w:after="0" w:line="240" w:lineRule="auto"/>
      <w:jc w:val="both"/>
    </w:pPr>
    <w:rPr>
      <w:rFonts w:eastAsiaTheme="minorEastAsia"/>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List-Accent3">
    <w:name w:val="Light List Accent 3"/>
    <w:basedOn w:val="TableNormal"/>
    <w:uiPriority w:val="61"/>
    <w:rsid w:val="0005223E"/>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5">
    <w:name w:val="Light List Accent 5"/>
    <w:basedOn w:val="TableNormal"/>
    <w:uiPriority w:val="61"/>
    <w:rsid w:val="0005223E"/>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91"/>
    <w:rPr>
      <w:rFonts w:ascii="Arial" w:hAnsi="Arial"/>
      <w:color w:val="404040" w:themeColor="text1" w:themeTint="BF"/>
      <w:sz w:val="24"/>
    </w:rPr>
  </w:style>
  <w:style w:type="paragraph" w:styleId="Heading1">
    <w:name w:val="heading 1"/>
    <w:basedOn w:val="Normal"/>
    <w:next w:val="Normal"/>
    <w:link w:val="Heading1Char"/>
    <w:uiPriority w:val="9"/>
    <w:qFormat/>
    <w:rsid w:val="00993798"/>
    <w:pPr>
      <w:keepNext/>
      <w:keepLines/>
      <w:spacing w:before="360" w:after="120"/>
      <w:outlineLvl w:val="0"/>
    </w:pPr>
    <w:rPr>
      <w:rFonts w:eastAsiaTheme="majorEastAsia" w:cstheme="majorBidi"/>
      <w:b/>
      <w:color w:val="auto"/>
      <w:sz w:val="32"/>
      <w:szCs w:val="32"/>
    </w:rPr>
  </w:style>
  <w:style w:type="paragraph" w:styleId="Heading2">
    <w:name w:val="heading 2"/>
    <w:basedOn w:val="Normal"/>
    <w:next w:val="Normal"/>
    <w:link w:val="Heading2Char"/>
    <w:uiPriority w:val="9"/>
    <w:unhideWhenUsed/>
    <w:qFormat/>
    <w:rsid w:val="00E103A3"/>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E103A3"/>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993798"/>
    <w:rPr>
      <w:rFonts w:ascii="Arial" w:eastAsiaTheme="majorEastAsia" w:hAnsi="Arial" w:cstheme="majorBidi"/>
      <w:b/>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E103A3"/>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E103A3"/>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D4711D"/>
    <w:rPr>
      <w:rFonts w:ascii="Arial" w:hAnsi="Arial"/>
      <w:i/>
      <w:iCs/>
      <w:color w:val="404040" w:themeColor="text1" w:themeTint="BF"/>
      <w:sz w:val="24"/>
    </w:rPr>
  </w:style>
  <w:style w:type="character" w:styleId="Emphasis">
    <w:name w:val="Emphasis"/>
    <w:basedOn w:val="DefaultParagraphFont"/>
    <w:uiPriority w:val="20"/>
    <w:qFormat/>
    <w:rsid w:val="00D4711D"/>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D4711D"/>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ind w:left="360"/>
      <w:contextualSpacing/>
    </w:pPr>
  </w:style>
  <w:style w:type="table" w:styleId="TableGrid">
    <w:name w:val="Table Grid"/>
    <w:basedOn w:val="TableNormal"/>
    <w:uiPriority w:val="3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table" w:customStyle="1" w:styleId="PlainTable11">
    <w:name w:val="Plain Table 1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993798"/>
    <w:pPr>
      <w:spacing w:after="200" w:line="240" w:lineRule="auto"/>
    </w:pPr>
    <w:rPr>
      <w:b/>
      <w:iCs/>
      <w:szCs w:val="18"/>
    </w:rPr>
  </w:style>
  <w:style w:type="paragraph" w:styleId="BalloonText">
    <w:name w:val="Balloon Text"/>
    <w:basedOn w:val="Normal"/>
    <w:link w:val="BalloonTextChar"/>
    <w:uiPriority w:val="99"/>
    <w:semiHidden/>
    <w:unhideWhenUsed/>
    <w:rsid w:val="006D4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FF4"/>
    <w:rPr>
      <w:rFonts w:ascii="Tahoma" w:hAnsi="Tahoma" w:cs="Tahoma"/>
      <w:color w:val="404040" w:themeColor="text1" w:themeTint="BF"/>
      <w:sz w:val="16"/>
      <w:szCs w:val="16"/>
    </w:rPr>
  </w:style>
  <w:style w:type="character" w:customStyle="1" w:styleId="NoSpacingChar">
    <w:name w:val="No Spacing Char"/>
    <w:basedOn w:val="DefaultParagraphFont"/>
    <w:link w:val="NoSpacing"/>
    <w:uiPriority w:val="1"/>
    <w:rsid w:val="00E33B2C"/>
    <w:rPr>
      <w:rFonts w:ascii="Arial" w:hAnsi="Arial"/>
      <w:color w:val="404040" w:themeColor="text1" w:themeTint="BF"/>
      <w:sz w:val="24"/>
    </w:rPr>
  </w:style>
  <w:style w:type="paragraph" w:styleId="FootnoteText">
    <w:name w:val="footnote text"/>
    <w:basedOn w:val="Normal"/>
    <w:link w:val="FootnoteTextChar"/>
    <w:uiPriority w:val="99"/>
    <w:semiHidden/>
    <w:unhideWhenUsed/>
    <w:rsid w:val="00904885"/>
    <w:pPr>
      <w:spacing w:after="0" w:line="240" w:lineRule="auto"/>
      <w:jc w:val="both"/>
    </w:pPr>
    <w:rPr>
      <w:rFonts w:asciiTheme="minorHAnsi" w:eastAsiaTheme="minorEastAsia" w:hAnsiTheme="minorHAnsi"/>
      <w:color w:val="auto"/>
      <w:sz w:val="20"/>
      <w:szCs w:val="20"/>
    </w:rPr>
  </w:style>
  <w:style w:type="character" w:customStyle="1" w:styleId="FootnoteTextChar">
    <w:name w:val="Footnote Text Char"/>
    <w:basedOn w:val="DefaultParagraphFont"/>
    <w:link w:val="FootnoteText"/>
    <w:uiPriority w:val="99"/>
    <w:semiHidden/>
    <w:rsid w:val="00904885"/>
    <w:rPr>
      <w:rFonts w:eastAsiaTheme="minorEastAsia"/>
      <w:sz w:val="20"/>
      <w:szCs w:val="20"/>
    </w:rPr>
  </w:style>
  <w:style w:type="character" w:styleId="FootnoteReference">
    <w:name w:val="footnote reference"/>
    <w:basedOn w:val="DefaultParagraphFont"/>
    <w:uiPriority w:val="99"/>
    <w:semiHidden/>
    <w:unhideWhenUsed/>
    <w:rsid w:val="00904885"/>
    <w:rPr>
      <w:vertAlign w:val="superscript"/>
    </w:rPr>
  </w:style>
  <w:style w:type="table" w:customStyle="1" w:styleId="GridTable1Light">
    <w:name w:val="Grid Table 1 Light"/>
    <w:basedOn w:val="TableNormal"/>
    <w:uiPriority w:val="46"/>
    <w:rsid w:val="00904885"/>
    <w:pPr>
      <w:spacing w:after="0" w:line="240" w:lineRule="auto"/>
      <w:jc w:val="both"/>
    </w:pPr>
    <w:rPr>
      <w:rFonts w:eastAsiaTheme="minorEastAsia"/>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List-Accent3">
    <w:name w:val="Light List Accent 3"/>
    <w:basedOn w:val="TableNormal"/>
    <w:uiPriority w:val="61"/>
    <w:rsid w:val="0005223E"/>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5">
    <w:name w:val="Light List Accent 5"/>
    <w:basedOn w:val="TableNormal"/>
    <w:uiPriority w:val="61"/>
    <w:rsid w:val="0005223E"/>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ansson\Desktop\Template%20-%20report%20cover%20without%20imag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 report cover without image final</Template>
  <TotalTime>12</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Fransson, Karolina</dc:creator>
  <cp:lastModifiedBy>Wood, Chanelle</cp:lastModifiedBy>
  <cp:revision>5</cp:revision>
  <dcterms:created xsi:type="dcterms:W3CDTF">2018-03-16T06:03:00Z</dcterms:created>
  <dcterms:modified xsi:type="dcterms:W3CDTF">2018-03-21T02:53:00Z</dcterms:modified>
</cp:coreProperties>
</file>